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1597D" w14:textId="77777777" w:rsidR="00F4121A" w:rsidRPr="00A90F55" w:rsidRDefault="00F4121A" w:rsidP="00F4121A">
      <w:pPr>
        <w:rPr>
          <w:b/>
          <w:sz w:val="22"/>
          <w:szCs w:val="22"/>
        </w:rPr>
      </w:pPr>
      <w:r w:rsidRPr="00A90F55">
        <w:rPr>
          <w:b/>
          <w:sz w:val="22"/>
          <w:szCs w:val="22"/>
        </w:rPr>
        <w:t>AP English Literature and Composition</w:t>
      </w:r>
    </w:p>
    <w:p w14:paraId="4EF2EBF9" w14:textId="13E229D2" w:rsidR="00F4121A" w:rsidRPr="00A90F55" w:rsidRDefault="00F4121A" w:rsidP="00F4121A">
      <w:pPr>
        <w:rPr>
          <w:b/>
          <w:sz w:val="22"/>
          <w:szCs w:val="22"/>
        </w:rPr>
      </w:pPr>
      <w:r w:rsidRPr="00A90F55">
        <w:rPr>
          <w:b/>
          <w:sz w:val="22"/>
          <w:szCs w:val="22"/>
        </w:rPr>
        <w:t xml:space="preserve">Summer Reading </w:t>
      </w:r>
      <w:r w:rsidR="00683C6A">
        <w:rPr>
          <w:b/>
          <w:sz w:val="22"/>
          <w:szCs w:val="22"/>
        </w:rPr>
        <w:t>2018</w:t>
      </w:r>
    </w:p>
    <w:p w14:paraId="585387F2" w14:textId="1F79C11D" w:rsidR="00F4121A" w:rsidRPr="00A90F55" w:rsidRDefault="00F4121A" w:rsidP="00F4121A">
      <w:pPr>
        <w:rPr>
          <w:b/>
          <w:sz w:val="22"/>
          <w:szCs w:val="22"/>
        </w:rPr>
      </w:pPr>
      <w:r w:rsidRPr="00A90F55">
        <w:rPr>
          <w:b/>
          <w:sz w:val="22"/>
          <w:szCs w:val="22"/>
        </w:rPr>
        <w:t>Due: August 17, 201</w:t>
      </w:r>
      <w:r w:rsidR="00683C6A">
        <w:rPr>
          <w:b/>
          <w:sz w:val="22"/>
          <w:szCs w:val="22"/>
        </w:rPr>
        <w:t>8</w:t>
      </w:r>
      <w:bookmarkStart w:id="0" w:name="_GoBack"/>
      <w:bookmarkEnd w:id="0"/>
    </w:p>
    <w:p w14:paraId="17933C9D" w14:textId="77777777" w:rsidR="00F4121A" w:rsidRDefault="00F4121A" w:rsidP="00F4121A">
      <w:pPr>
        <w:rPr>
          <w:b/>
          <w:sz w:val="20"/>
          <w:szCs w:val="20"/>
        </w:rPr>
      </w:pPr>
    </w:p>
    <w:p w14:paraId="06890385" w14:textId="77777777" w:rsidR="0047563D" w:rsidRDefault="0047563D" w:rsidP="00F4121A">
      <w:pPr>
        <w:rPr>
          <w:b/>
          <w:i/>
          <w:sz w:val="20"/>
          <w:szCs w:val="20"/>
          <w:u w:val="single"/>
        </w:rPr>
      </w:pPr>
    </w:p>
    <w:p w14:paraId="5158A66F" w14:textId="77777777" w:rsidR="0040484C" w:rsidRDefault="0040484C" w:rsidP="0040484C">
      <w:pPr>
        <w:pBdr>
          <w:top w:val="single" w:sz="18" w:space="1" w:color="auto"/>
          <w:left w:val="single" w:sz="18" w:space="4" w:color="auto"/>
          <w:bottom w:val="single" w:sz="18" w:space="1" w:color="auto"/>
          <w:right w:val="single" w:sz="18" w:space="4" w:color="auto"/>
        </w:pBdr>
        <w:rPr>
          <w:sz w:val="16"/>
          <w:szCs w:val="16"/>
        </w:rPr>
      </w:pPr>
    </w:p>
    <w:p w14:paraId="50F5D51A" w14:textId="7F97CB49" w:rsidR="000D3DF5" w:rsidRDefault="000D3DF5" w:rsidP="000D3DF5">
      <w:pPr>
        <w:pBdr>
          <w:top w:val="single" w:sz="18" w:space="1" w:color="auto"/>
          <w:left w:val="single" w:sz="18" w:space="4" w:color="auto"/>
          <w:bottom w:val="single" w:sz="18" w:space="1" w:color="auto"/>
          <w:right w:val="single" w:sz="18" w:space="4" w:color="auto"/>
        </w:pBdr>
        <w:rPr>
          <w:sz w:val="16"/>
          <w:szCs w:val="16"/>
        </w:rPr>
      </w:pPr>
      <w:r w:rsidRPr="0040484C">
        <w:rPr>
          <w:sz w:val="16"/>
          <w:szCs w:val="16"/>
        </w:rPr>
        <w:t>Welcome to AP English Literature and Composition program at DePaul College Prep! In order to prepare you for the rig</w:t>
      </w:r>
      <w:r>
        <w:rPr>
          <w:sz w:val="16"/>
          <w:szCs w:val="16"/>
        </w:rPr>
        <w:t>or</w:t>
      </w:r>
      <w:r w:rsidRPr="0040484C">
        <w:rPr>
          <w:sz w:val="16"/>
          <w:szCs w:val="16"/>
        </w:rPr>
        <w:t xml:space="preserve"> of a collegiate level English course, I have put together a summer reading and assessment packet that you will be required to complete before </w:t>
      </w:r>
      <w:r w:rsidR="00683C6A">
        <w:rPr>
          <w:sz w:val="16"/>
          <w:szCs w:val="16"/>
        </w:rPr>
        <w:t>August 17, 2018</w:t>
      </w:r>
      <w:r w:rsidRPr="0040484C">
        <w:rPr>
          <w:sz w:val="16"/>
          <w:szCs w:val="16"/>
        </w:rPr>
        <w:t xml:space="preserve">.  The expectation is that you will work independently on the selected assignments over the summer and challenge yourself to explore works of literature in a new and in-depth manner in order to prepare for the required AP exam at the end of the school year.  I look forward to working with you to increase your understanding and appreciation of English literature in all its forms!  </w:t>
      </w:r>
    </w:p>
    <w:p w14:paraId="01FD2C0D" w14:textId="77777777" w:rsidR="000D3DF5" w:rsidRDefault="000D3DF5" w:rsidP="000D3DF5">
      <w:pPr>
        <w:pBdr>
          <w:top w:val="single" w:sz="18" w:space="1" w:color="auto"/>
          <w:left w:val="single" w:sz="18" w:space="4" w:color="auto"/>
          <w:bottom w:val="single" w:sz="18" w:space="1" w:color="auto"/>
          <w:right w:val="single" w:sz="18" w:space="4" w:color="auto"/>
        </w:pBdr>
        <w:rPr>
          <w:sz w:val="16"/>
          <w:szCs w:val="16"/>
        </w:rPr>
      </w:pPr>
    </w:p>
    <w:p w14:paraId="688FADE3" w14:textId="77777777" w:rsidR="000D3DF5" w:rsidRDefault="000D3DF5" w:rsidP="000D3DF5">
      <w:pPr>
        <w:pBdr>
          <w:top w:val="single" w:sz="18" w:space="1" w:color="auto"/>
          <w:left w:val="single" w:sz="18" w:space="4" w:color="auto"/>
          <w:bottom w:val="single" w:sz="18" w:space="1" w:color="auto"/>
          <w:right w:val="single" w:sz="18" w:space="4" w:color="auto"/>
        </w:pBdr>
        <w:rPr>
          <w:b/>
          <w:i/>
          <w:sz w:val="16"/>
          <w:szCs w:val="16"/>
          <w:u w:val="single"/>
        </w:rPr>
      </w:pPr>
      <w:r w:rsidRPr="0040484C">
        <w:rPr>
          <w:b/>
          <w:i/>
          <w:sz w:val="16"/>
          <w:szCs w:val="16"/>
          <w:u w:val="single"/>
        </w:rPr>
        <w:t xml:space="preserve">This is a reading and writing intensive course, meaning the two are closely intertwined and will result in a substantial workload.  You must be committed to the course work and pledge academic honesty in all assignments and situations.  Academic dishonesty in any form will not be tolerated in this course, and all work is to be completed independently unless otherwise stated by the instructor.  </w:t>
      </w:r>
    </w:p>
    <w:p w14:paraId="6B0EBC06" w14:textId="77777777" w:rsidR="0040484C" w:rsidRPr="0040484C" w:rsidRDefault="0040484C" w:rsidP="0040484C">
      <w:pPr>
        <w:pBdr>
          <w:top w:val="single" w:sz="18" w:space="1" w:color="auto"/>
          <w:left w:val="single" w:sz="18" w:space="4" w:color="auto"/>
          <w:bottom w:val="single" w:sz="18" w:space="1" w:color="auto"/>
          <w:right w:val="single" w:sz="18" w:space="4" w:color="auto"/>
        </w:pBdr>
        <w:rPr>
          <w:b/>
          <w:i/>
          <w:sz w:val="16"/>
          <w:szCs w:val="16"/>
          <w:u w:val="single"/>
        </w:rPr>
      </w:pPr>
    </w:p>
    <w:p w14:paraId="2F502BDD" w14:textId="77777777" w:rsidR="0040484C" w:rsidRDefault="0040484C" w:rsidP="00F4121A">
      <w:pPr>
        <w:rPr>
          <w:b/>
          <w:i/>
          <w:sz w:val="20"/>
          <w:szCs w:val="20"/>
        </w:rPr>
      </w:pPr>
    </w:p>
    <w:p w14:paraId="31AF9687" w14:textId="77777777" w:rsidR="00F4121A" w:rsidRPr="00A90F55" w:rsidRDefault="0040484C" w:rsidP="00F4121A">
      <w:pPr>
        <w:rPr>
          <w:b/>
          <w:i/>
          <w:sz w:val="22"/>
          <w:szCs w:val="22"/>
        </w:rPr>
      </w:pPr>
      <w:r w:rsidRPr="00A90F55">
        <w:rPr>
          <w:b/>
          <w:i/>
          <w:sz w:val="22"/>
          <w:szCs w:val="22"/>
        </w:rPr>
        <w:t xml:space="preserve">Directions: </w:t>
      </w:r>
      <w:r w:rsidR="00F4121A" w:rsidRPr="00A90F55">
        <w:rPr>
          <w:b/>
          <w:i/>
          <w:sz w:val="22"/>
          <w:szCs w:val="22"/>
        </w:rPr>
        <w:t xml:space="preserve">Record all assignments in </w:t>
      </w:r>
      <w:r w:rsidR="008C7968" w:rsidRPr="00A90F55">
        <w:rPr>
          <w:b/>
          <w:i/>
          <w:sz w:val="22"/>
          <w:szCs w:val="22"/>
        </w:rPr>
        <w:t xml:space="preserve">a previously unused notebook that you will use specifically for AP English Literature. </w:t>
      </w:r>
    </w:p>
    <w:p w14:paraId="382E7955" w14:textId="77777777" w:rsidR="00F4121A" w:rsidRPr="00A90F55" w:rsidRDefault="00F4121A" w:rsidP="00F4121A">
      <w:pPr>
        <w:rPr>
          <w:b/>
          <w:sz w:val="22"/>
          <w:szCs w:val="22"/>
        </w:rPr>
      </w:pPr>
    </w:p>
    <w:p w14:paraId="69F185DF" w14:textId="2BB689E1" w:rsidR="00F4121A" w:rsidRPr="00A90F55" w:rsidRDefault="00F4121A" w:rsidP="00F4121A">
      <w:pPr>
        <w:rPr>
          <w:sz w:val="22"/>
          <w:szCs w:val="22"/>
        </w:rPr>
      </w:pPr>
      <w:r w:rsidRPr="00A90F55">
        <w:rPr>
          <w:b/>
          <w:i/>
          <w:sz w:val="22"/>
          <w:szCs w:val="22"/>
        </w:rPr>
        <w:t>Part One</w:t>
      </w:r>
      <w:r w:rsidR="008C7968" w:rsidRPr="00A90F55">
        <w:rPr>
          <w:b/>
          <w:i/>
          <w:sz w:val="22"/>
          <w:szCs w:val="22"/>
        </w:rPr>
        <w:t xml:space="preserve">: Terms and Definitions </w:t>
      </w:r>
      <w:r w:rsidR="008C7968" w:rsidRPr="00A90F55">
        <w:rPr>
          <w:sz w:val="22"/>
          <w:szCs w:val="22"/>
        </w:rPr>
        <w:t xml:space="preserve">Use </w:t>
      </w:r>
      <w:r w:rsidR="00BE174E">
        <w:rPr>
          <w:sz w:val="22"/>
          <w:szCs w:val="22"/>
        </w:rPr>
        <w:t>a dictionary</w:t>
      </w:r>
      <w:r w:rsidR="008C7968" w:rsidRPr="00A90F55">
        <w:rPr>
          <w:sz w:val="22"/>
          <w:szCs w:val="22"/>
        </w:rPr>
        <w:t xml:space="preserve"> to look up each of the following terms.  Copy these terms and </w:t>
      </w:r>
      <w:r w:rsidR="0040484C" w:rsidRPr="00A90F55">
        <w:rPr>
          <w:sz w:val="22"/>
          <w:szCs w:val="22"/>
        </w:rPr>
        <w:t xml:space="preserve">their </w:t>
      </w:r>
      <w:r w:rsidR="008C7968" w:rsidRPr="00A90F55">
        <w:rPr>
          <w:sz w:val="22"/>
          <w:szCs w:val="22"/>
        </w:rPr>
        <w:t>definitions on the first few pages of your notebook.  Make sure</w:t>
      </w:r>
      <w:r w:rsidR="0040484C" w:rsidRPr="00A90F55">
        <w:rPr>
          <w:sz w:val="22"/>
          <w:szCs w:val="22"/>
        </w:rPr>
        <w:t xml:space="preserve"> all definitions</w:t>
      </w:r>
      <w:r w:rsidR="008C7968" w:rsidRPr="00A90F55">
        <w:rPr>
          <w:sz w:val="22"/>
          <w:szCs w:val="22"/>
        </w:rPr>
        <w:t xml:space="preserve"> are legible and clearly labeled.  Your notes will be checked on the first day of school, and there will be a qu</w:t>
      </w:r>
      <w:r w:rsidR="0047563D" w:rsidRPr="00A90F55">
        <w:rPr>
          <w:sz w:val="22"/>
          <w:szCs w:val="22"/>
        </w:rPr>
        <w:t xml:space="preserve">iz over these terms in the </w:t>
      </w:r>
      <w:r w:rsidR="00E113EB" w:rsidRPr="00A90F55">
        <w:rPr>
          <w:sz w:val="22"/>
          <w:szCs w:val="22"/>
        </w:rPr>
        <w:t>first week</w:t>
      </w:r>
      <w:r w:rsidR="008C7968" w:rsidRPr="00A90F55">
        <w:rPr>
          <w:sz w:val="22"/>
          <w:szCs w:val="22"/>
        </w:rPr>
        <w:t xml:space="preserve">. </w:t>
      </w:r>
    </w:p>
    <w:p w14:paraId="71A9AD9A" w14:textId="77777777" w:rsidR="008C7968" w:rsidRPr="00A90F55" w:rsidRDefault="008C7968" w:rsidP="00F4121A">
      <w:pPr>
        <w:rPr>
          <w:sz w:val="22"/>
          <w:szCs w:val="22"/>
        </w:rPr>
      </w:pPr>
    </w:p>
    <w:p w14:paraId="1575D4E0" w14:textId="77777777" w:rsidR="00761C4D" w:rsidRPr="00A90F55" w:rsidRDefault="00F4121A" w:rsidP="00F4121A">
      <w:pPr>
        <w:pStyle w:val="ListParagraph"/>
        <w:numPr>
          <w:ilvl w:val="0"/>
          <w:numId w:val="1"/>
        </w:numPr>
        <w:rPr>
          <w:sz w:val="22"/>
          <w:szCs w:val="22"/>
        </w:rPr>
      </w:pPr>
      <w:r w:rsidRPr="00A90F55">
        <w:rPr>
          <w:sz w:val="22"/>
          <w:szCs w:val="22"/>
        </w:rPr>
        <w:t>Allegory</w:t>
      </w:r>
    </w:p>
    <w:p w14:paraId="64744673" w14:textId="77777777" w:rsidR="00F4121A" w:rsidRPr="00A90F55" w:rsidRDefault="00F4121A" w:rsidP="00F4121A">
      <w:pPr>
        <w:pStyle w:val="ListParagraph"/>
        <w:numPr>
          <w:ilvl w:val="0"/>
          <w:numId w:val="1"/>
        </w:numPr>
        <w:rPr>
          <w:sz w:val="22"/>
          <w:szCs w:val="22"/>
        </w:rPr>
      </w:pPr>
      <w:r w:rsidRPr="00A90F55">
        <w:rPr>
          <w:sz w:val="22"/>
          <w:szCs w:val="22"/>
        </w:rPr>
        <w:t>Allusion</w:t>
      </w:r>
    </w:p>
    <w:p w14:paraId="5BBFA901" w14:textId="77777777" w:rsidR="00F4121A" w:rsidRDefault="00F4121A" w:rsidP="00F4121A">
      <w:pPr>
        <w:pStyle w:val="ListParagraph"/>
        <w:numPr>
          <w:ilvl w:val="0"/>
          <w:numId w:val="1"/>
        </w:numPr>
        <w:rPr>
          <w:sz w:val="22"/>
          <w:szCs w:val="22"/>
        </w:rPr>
      </w:pPr>
      <w:r w:rsidRPr="00A90F55">
        <w:rPr>
          <w:sz w:val="22"/>
          <w:szCs w:val="22"/>
        </w:rPr>
        <w:t>Characterization</w:t>
      </w:r>
    </w:p>
    <w:p w14:paraId="7E0488C1" w14:textId="72E84977" w:rsidR="00BE174E" w:rsidRDefault="00BE174E" w:rsidP="00BE174E">
      <w:pPr>
        <w:pStyle w:val="ListParagraph"/>
        <w:numPr>
          <w:ilvl w:val="1"/>
          <w:numId w:val="1"/>
        </w:numPr>
        <w:rPr>
          <w:sz w:val="22"/>
          <w:szCs w:val="22"/>
        </w:rPr>
      </w:pPr>
      <w:r>
        <w:rPr>
          <w:sz w:val="22"/>
          <w:szCs w:val="22"/>
        </w:rPr>
        <w:t>Direct Characterization</w:t>
      </w:r>
    </w:p>
    <w:p w14:paraId="0EFF4AE1" w14:textId="54574F1E" w:rsidR="00BE174E" w:rsidRDefault="00BE174E" w:rsidP="00BE174E">
      <w:pPr>
        <w:pStyle w:val="ListParagraph"/>
        <w:numPr>
          <w:ilvl w:val="1"/>
          <w:numId w:val="1"/>
        </w:numPr>
        <w:rPr>
          <w:sz w:val="22"/>
          <w:szCs w:val="22"/>
        </w:rPr>
      </w:pPr>
      <w:r>
        <w:rPr>
          <w:sz w:val="22"/>
          <w:szCs w:val="22"/>
        </w:rPr>
        <w:t>Indirect Characterization</w:t>
      </w:r>
    </w:p>
    <w:p w14:paraId="411D6C37" w14:textId="20CD4609" w:rsidR="00BE174E" w:rsidRPr="00A90F55" w:rsidRDefault="00BE174E" w:rsidP="00F4121A">
      <w:pPr>
        <w:pStyle w:val="ListParagraph"/>
        <w:numPr>
          <w:ilvl w:val="0"/>
          <w:numId w:val="1"/>
        </w:numPr>
        <w:rPr>
          <w:sz w:val="22"/>
          <w:szCs w:val="22"/>
        </w:rPr>
      </w:pPr>
      <w:r>
        <w:rPr>
          <w:sz w:val="22"/>
          <w:szCs w:val="22"/>
        </w:rPr>
        <w:t>Character Foil</w:t>
      </w:r>
    </w:p>
    <w:p w14:paraId="62C37589" w14:textId="77777777" w:rsidR="00F4121A" w:rsidRPr="00A90F55" w:rsidRDefault="00F4121A" w:rsidP="00F4121A">
      <w:pPr>
        <w:pStyle w:val="ListParagraph"/>
        <w:numPr>
          <w:ilvl w:val="0"/>
          <w:numId w:val="1"/>
        </w:numPr>
        <w:rPr>
          <w:sz w:val="22"/>
          <w:szCs w:val="22"/>
        </w:rPr>
      </w:pPr>
      <w:r w:rsidRPr="00A90F55">
        <w:rPr>
          <w:sz w:val="22"/>
          <w:szCs w:val="22"/>
        </w:rPr>
        <w:t>Conflict</w:t>
      </w:r>
    </w:p>
    <w:p w14:paraId="7F80F15E" w14:textId="77777777" w:rsidR="00F4121A" w:rsidRPr="00A90F55" w:rsidRDefault="00F4121A" w:rsidP="00F4121A">
      <w:pPr>
        <w:pStyle w:val="ListParagraph"/>
        <w:numPr>
          <w:ilvl w:val="1"/>
          <w:numId w:val="1"/>
        </w:numPr>
        <w:rPr>
          <w:sz w:val="22"/>
          <w:szCs w:val="22"/>
        </w:rPr>
      </w:pPr>
      <w:r w:rsidRPr="00A90F55">
        <w:rPr>
          <w:sz w:val="22"/>
          <w:szCs w:val="22"/>
        </w:rPr>
        <w:t>Internal Conflict</w:t>
      </w:r>
    </w:p>
    <w:p w14:paraId="10B892DF" w14:textId="77777777" w:rsidR="00F4121A" w:rsidRPr="00A90F55" w:rsidRDefault="00F4121A" w:rsidP="00F4121A">
      <w:pPr>
        <w:pStyle w:val="ListParagraph"/>
        <w:numPr>
          <w:ilvl w:val="1"/>
          <w:numId w:val="1"/>
        </w:numPr>
        <w:rPr>
          <w:sz w:val="22"/>
          <w:szCs w:val="22"/>
        </w:rPr>
      </w:pPr>
      <w:r w:rsidRPr="00A90F55">
        <w:rPr>
          <w:sz w:val="22"/>
          <w:szCs w:val="22"/>
        </w:rPr>
        <w:t>External Conflict</w:t>
      </w:r>
    </w:p>
    <w:p w14:paraId="13E721E6" w14:textId="77777777" w:rsidR="00F4121A" w:rsidRPr="00A90F55" w:rsidRDefault="00F4121A" w:rsidP="00F4121A">
      <w:pPr>
        <w:pStyle w:val="ListParagraph"/>
        <w:numPr>
          <w:ilvl w:val="0"/>
          <w:numId w:val="1"/>
        </w:numPr>
        <w:rPr>
          <w:sz w:val="22"/>
          <w:szCs w:val="22"/>
        </w:rPr>
      </w:pPr>
      <w:r w:rsidRPr="00A90F55">
        <w:rPr>
          <w:sz w:val="22"/>
          <w:szCs w:val="22"/>
        </w:rPr>
        <w:t>Connotation</w:t>
      </w:r>
    </w:p>
    <w:p w14:paraId="250C2077" w14:textId="77777777" w:rsidR="00F4121A" w:rsidRPr="00A90F55" w:rsidRDefault="00F4121A" w:rsidP="00F4121A">
      <w:pPr>
        <w:pStyle w:val="ListParagraph"/>
        <w:numPr>
          <w:ilvl w:val="0"/>
          <w:numId w:val="1"/>
        </w:numPr>
        <w:rPr>
          <w:sz w:val="22"/>
          <w:szCs w:val="22"/>
        </w:rPr>
      </w:pPr>
      <w:r w:rsidRPr="00A90F55">
        <w:rPr>
          <w:sz w:val="22"/>
          <w:szCs w:val="22"/>
        </w:rPr>
        <w:t>Diction</w:t>
      </w:r>
    </w:p>
    <w:p w14:paraId="5D4639A3" w14:textId="77777777" w:rsidR="00F4121A" w:rsidRPr="00A90F55" w:rsidRDefault="00F4121A" w:rsidP="00F4121A">
      <w:pPr>
        <w:pStyle w:val="ListParagraph"/>
        <w:numPr>
          <w:ilvl w:val="0"/>
          <w:numId w:val="1"/>
        </w:numPr>
        <w:rPr>
          <w:sz w:val="22"/>
          <w:szCs w:val="22"/>
        </w:rPr>
      </w:pPr>
      <w:r w:rsidRPr="00A90F55">
        <w:rPr>
          <w:sz w:val="22"/>
          <w:szCs w:val="22"/>
        </w:rPr>
        <w:t>Denotation</w:t>
      </w:r>
    </w:p>
    <w:p w14:paraId="6A1E1C32" w14:textId="77777777" w:rsidR="00F4121A" w:rsidRPr="00A90F55" w:rsidRDefault="00F4121A" w:rsidP="00F4121A">
      <w:pPr>
        <w:pStyle w:val="ListParagraph"/>
        <w:numPr>
          <w:ilvl w:val="0"/>
          <w:numId w:val="1"/>
        </w:numPr>
        <w:rPr>
          <w:sz w:val="22"/>
          <w:szCs w:val="22"/>
        </w:rPr>
      </w:pPr>
      <w:r w:rsidRPr="00A90F55">
        <w:rPr>
          <w:sz w:val="22"/>
          <w:szCs w:val="22"/>
        </w:rPr>
        <w:t>Dramatic Monologue</w:t>
      </w:r>
    </w:p>
    <w:p w14:paraId="202C9F47" w14:textId="77777777" w:rsidR="00F4121A" w:rsidRPr="00A90F55" w:rsidRDefault="00F4121A" w:rsidP="00F4121A">
      <w:pPr>
        <w:pStyle w:val="ListParagraph"/>
        <w:numPr>
          <w:ilvl w:val="0"/>
          <w:numId w:val="1"/>
        </w:numPr>
        <w:rPr>
          <w:sz w:val="22"/>
          <w:szCs w:val="22"/>
        </w:rPr>
      </w:pPr>
      <w:r w:rsidRPr="00A90F55">
        <w:rPr>
          <w:sz w:val="22"/>
          <w:szCs w:val="22"/>
        </w:rPr>
        <w:t xml:space="preserve"> </w:t>
      </w:r>
      <w:r w:rsidRPr="00A90F55">
        <w:rPr>
          <w:i/>
          <w:sz w:val="22"/>
          <w:szCs w:val="22"/>
        </w:rPr>
        <w:t xml:space="preserve">In Medias </w:t>
      </w:r>
      <w:proofErr w:type="spellStart"/>
      <w:r w:rsidRPr="00A90F55">
        <w:rPr>
          <w:i/>
          <w:sz w:val="22"/>
          <w:szCs w:val="22"/>
        </w:rPr>
        <w:t>Rez</w:t>
      </w:r>
      <w:proofErr w:type="spellEnd"/>
    </w:p>
    <w:p w14:paraId="441A7EDC" w14:textId="6EFB7DFE" w:rsidR="00F4121A" w:rsidRPr="00BE174E" w:rsidRDefault="00F4121A" w:rsidP="00BE174E">
      <w:pPr>
        <w:pStyle w:val="ListParagraph"/>
        <w:numPr>
          <w:ilvl w:val="0"/>
          <w:numId w:val="1"/>
        </w:numPr>
        <w:rPr>
          <w:sz w:val="22"/>
          <w:szCs w:val="22"/>
        </w:rPr>
      </w:pPr>
      <w:r w:rsidRPr="00A90F55">
        <w:rPr>
          <w:sz w:val="22"/>
          <w:szCs w:val="22"/>
        </w:rPr>
        <w:t xml:space="preserve"> Figurative Language</w:t>
      </w:r>
    </w:p>
    <w:p w14:paraId="4781A180" w14:textId="77777777" w:rsidR="00F4121A" w:rsidRPr="00A90F55" w:rsidRDefault="00F4121A" w:rsidP="00F4121A">
      <w:pPr>
        <w:pStyle w:val="ListParagraph"/>
        <w:numPr>
          <w:ilvl w:val="0"/>
          <w:numId w:val="1"/>
        </w:numPr>
        <w:rPr>
          <w:sz w:val="22"/>
          <w:szCs w:val="22"/>
        </w:rPr>
      </w:pPr>
      <w:r w:rsidRPr="00A90F55">
        <w:rPr>
          <w:sz w:val="22"/>
          <w:szCs w:val="22"/>
        </w:rPr>
        <w:t xml:space="preserve"> Foreshadowing</w:t>
      </w:r>
    </w:p>
    <w:p w14:paraId="531D94B3" w14:textId="77777777" w:rsidR="00F4121A" w:rsidRPr="00A90F55" w:rsidRDefault="00F4121A" w:rsidP="00F4121A">
      <w:pPr>
        <w:pStyle w:val="ListParagraph"/>
        <w:numPr>
          <w:ilvl w:val="0"/>
          <w:numId w:val="1"/>
        </w:numPr>
        <w:rPr>
          <w:sz w:val="22"/>
          <w:szCs w:val="22"/>
        </w:rPr>
      </w:pPr>
      <w:r w:rsidRPr="00A90F55">
        <w:rPr>
          <w:sz w:val="22"/>
          <w:szCs w:val="22"/>
        </w:rPr>
        <w:t xml:space="preserve"> Hyperbole</w:t>
      </w:r>
    </w:p>
    <w:p w14:paraId="30DE71C4" w14:textId="77777777" w:rsidR="00F4121A" w:rsidRPr="00A90F55" w:rsidRDefault="00F4121A" w:rsidP="00F4121A">
      <w:pPr>
        <w:pStyle w:val="ListParagraph"/>
        <w:numPr>
          <w:ilvl w:val="0"/>
          <w:numId w:val="1"/>
        </w:numPr>
        <w:rPr>
          <w:sz w:val="22"/>
          <w:szCs w:val="22"/>
        </w:rPr>
      </w:pPr>
      <w:r w:rsidRPr="00A90F55">
        <w:rPr>
          <w:sz w:val="22"/>
          <w:szCs w:val="22"/>
        </w:rPr>
        <w:t xml:space="preserve"> Imagery</w:t>
      </w:r>
    </w:p>
    <w:p w14:paraId="60BF44C4" w14:textId="77777777" w:rsidR="00F4121A" w:rsidRPr="00A90F55" w:rsidRDefault="00F4121A" w:rsidP="00F4121A">
      <w:pPr>
        <w:pStyle w:val="ListParagraph"/>
        <w:numPr>
          <w:ilvl w:val="0"/>
          <w:numId w:val="1"/>
        </w:numPr>
        <w:rPr>
          <w:sz w:val="22"/>
          <w:szCs w:val="22"/>
        </w:rPr>
      </w:pPr>
      <w:r w:rsidRPr="00A90F55">
        <w:rPr>
          <w:sz w:val="22"/>
          <w:szCs w:val="22"/>
        </w:rPr>
        <w:t xml:space="preserve"> Metaphor</w:t>
      </w:r>
    </w:p>
    <w:p w14:paraId="24BE07DE" w14:textId="77777777" w:rsidR="00F4121A" w:rsidRPr="00A90F55" w:rsidRDefault="00F4121A" w:rsidP="00F4121A">
      <w:pPr>
        <w:pStyle w:val="ListParagraph"/>
        <w:numPr>
          <w:ilvl w:val="0"/>
          <w:numId w:val="1"/>
        </w:numPr>
        <w:rPr>
          <w:sz w:val="22"/>
          <w:szCs w:val="22"/>
        </w:rPr>
      </w:pPr>
      <w:r w:rsidRPr="00A90F55">
        <w:rPr>
          <w:sz w:val="22"/>
          <w:szCs w:val="22"/>
        </w:rPr>
        <w:t xml:space="preserve"> Metonymy</w:t>
      </w:r>
    </w:p>
    <w:p w14:paraId="2940A25F" w14:textId="77777777" w:rsidR="00F4121A" w:rsidRPr="00A90F55" w:rsidRDefault="00F4121A" w:rsidP="00F4121A">
      <w:pPr>
        <w:pStyle w:val="ListParagraph"/>
        <w:numPr>
          <w:ilvl w:val="0"/>
          <w:numId w:val="1"/>
        </w:numPr>
        <w:rPr>
          <w:sz w:val="22"/>
          <w:szCs w:val="22"/>
        </w:rPr>
      </w:pPr>
      <w:r w:rsidRPr="00A90F55">
        <w:rPr>
          <w:sz w:val="22"/>
          <w:szCs w:val="22"/>
        </w:rPr>
        <w:t xml:space="preserve"> Plot</w:t>
      </w:r>
    </w:p>
    <w:p w14:paraId="2FA1DE5F" w14:textId="77777777" w:rsidR="00F4121A" w:rsidRPr="00A90F55" w:rsidRDefault="00F4121A" w:rsidP="00F4121A">
      <w:pPr>
        <w:pStyle w:val="ListParagraph"/>
        <w:numPr>
          <w:ilvl w:val="1"/>
          <w:numId w:val="1"/>
        </w:numPr>
        <w:rPr>
          <w:sz w:val="22"/>
          <w:szCs w:val="22"/>
        </w:rPr>
      </w:pPr>
      <w:r w:rsidRPr="00A90F55">
        <w:rPr>
          <w:sz w:val="22"/>
          <w:szCs w:val="22"/>
        </w:rPr>
        <w:t>Exposition</w:t>
      </w:r>
    </w:p>
    <w:p w14:paraId="6FDC9D67" w14:textId="77777777" w:rsidR="00F4121A" w:rsidRPr="00A90F55" w:rsidRDefault="00F4121A" w:rsidP="00F4121A">
      <w:pPr>
        <w:pStyle w:val="ListParagraph"/>
        <w:numPr>
          <w:ilvl w:val="1"/>
          <w:numId w:val="1"/>
        </w:numPr>
        <w:rPr>
          <w:sz w:val="22"/>
          <w:szCs w:val="22"/>
        </w:rPr>
      </w:pPr>
      <w:r w:rsidRPr="00A90F55">
        <w:rPr>
          <w:sz w:val="22"/>
          <w:szCs w:val="22"/>
        </w:rPr>
        <w:t>Rising Action</w:t>
      </w:r>
    </w:p>
    <w:p w14:paraId="7D8F6FC6" w14:textId="77777777" w:rsidR="00F4121A" w:rsidRPr="00A90F55" w:rsidRDefault="00F4121A" w:rsidP="00F4121A">
      <w:pPr>
        <w:pStyle w:val="ListParagraph"/>
        <w:numPr>
          <w:ilvl w:val="1"/>
          <w:numId w:val="1"/>
        </w:numPr>
        <w:rPr>
          <w:sz w:val="22"/>
          <w:szCs w:val="22"/>
        </w:rPr>
      </w:pPr>
      <w:r w:rsidRPr="00A90F55">
        <w:rPr>
          <w:sz w:val="22"/>
          <w:szCs w:val="22"/>
        </w:rPr>
        <w:t>Climax</w:t>
      </w:r>
    </w:p>
    <w:p w14:paraId="02C00CC6" w14:textId="77777777" w:rsidR="00F4121A" w:rsidRPr="00A90F55" w:rsidRDefault="00F4121A" w:rsidP="00F4121A">
      <w:pPr>
        <w:pStyle w:val="ListParagraph"/>
        <w:numPr>
          <w:ilvl w:val="1"/>
          <w:numId w:val="1"/>
        </w:numPr>
        <w:rPr>
          <w:sz w:val="22"/>
          <w:szCs w:val="22"/>
        </w:rPr>
      </w:pPr>
      <w:r w:rsidRPr="00A90F55">
        <w:rPr>
          <w:sz w:val="22"/>
          <w:szCs w:val="22"/>
        </w:rPr>
        <w:t>Falling Action or D</w:t>
      </w:r>
      <w:r w:rsidRPr="00A90F55">
        <w:rPr>
          <w:rFonts w:ascii="Cambria" w:hAnsi="Cambria"/>
          <w:sz w:val="22"/>
          <w:szCs w:val="22"/>
        </w:rPr>
        <w:t>é</w:t>
      </w:r>
      <w:r w:rsidRPr="00A90F55">
        <w:rPr>
          <w:sz w:val="22"/>
          <w:szCs w:val="22"/>
        </w:rPr>
        <w:t>nouement</w:t>
      </w:r>
    </w:p>
    <w:p w14:paraId="1CB6B590" w14:textId="77777777" w:rsidR="00F4121A" w:rsidRPr="00A90F55" w:rsidRDefault="00F4121A" w:rsidP="00F4121A">
      <w:pPr>
        <w:pStyle w:val="ListParagraph"/>
        <w:numPr>
          <w:ilvl w:val="1"/>
          <w:numId w:val="1"/>
        </w:numPr>
        <w:rPr>
          <w:sz w:val="22"/>
          <w:szCs w:val="22"/>
        </w:rPr>
      </w:pPr>
      <w:r w:rsidRPr="00A90F55">
        <w:rPr>
          <w:sz w:val="22"/>
          <w:szCs w:val="22"/>
        </w:rPr>
        <w:t>Resolution</w:t>
      </w:r>
    </w:p>
    <w:p w14:paraId="2860208B" w14:textId="77777777" w:rsidR="00F4121A" w:rsidRPr="00A90F55" w:rsidRDefault="00F4121A" w:rsidP="00F4121A">
      <w:pPr>
        <w:pStyle w:val="ListParagraph"/>
        <w:numPr>
          <w:ilvl w:val="0"/>
          <w:numId w:val="1"/>
        </w:numPr>
        <w:rPr>
          <w:sz w:val="22"/>
          <w:szCs w:val="22"/>
        </w:rPr>
      </w:pPr>
      <w:r w:rsidRPr="00A90F55">
        <w:rPr>
          <w:sz w:val="22"/>
          <w:szCs w:val="22"/>
        </w:rPr>
        <w:lastRenderedPageBreak/>
        <w:t xml:space="preserve"> Poetry</w:t>
      </w:r>
    </w:p>
    <w:p w14:paraId="0ACD4D11" w14:textId="77777777" w:rsidR="00F4121A" w:rsidRPr="00A90F55" w:rsidRDefault="00F4121A" w:rsidP="00F4121A">
      <w:pPr>
        <w:pStyle w:val="ListParagraph"/>
        <w:numPr>
          <w:ilvl w:val="0"/>
          <w:numId w:val="1"/>
        </w:numPr>
        <w:rPr>
          <w:sz w:val="22"/>
          <w:szCs w:val="22"/>
        </w:rPr>
      </w:pPr>
      <w:r w:rsidRPr="00A90F55">
        <w:rPr>
          <w:sz w:val="22"/>
          <w:szCs w:val="22"/>
        </w:rPr>
        <w:t xml:space="preserve"> Point of View</w:t>
      </w:r>
    </w:p>
    <w:p w14:paraId="01122D1E" w14:textId="77777777" w:rsidR="00F4121A" w:rsidRPr="00A90F55" w:rsidRDefault="00F4121A" w:rsidP="00F4121A">
      <w:pPr>
        <w:pStyle w:val="ListParagraph"/>
        <w:numPr>
          <w:ilvl w:val="1"/>
          <w:numId w:val="1"/>
        </w:numPr>
        <w:rPr>
          <w:sz w:val="22"/>
          <w:szCs w:val="22"/>
        </w:rPr>
      </w:pPr>
      <w:r w:rsidRPr="00A90F55">
        <w:rPr>
          <w:sz w:val="22"/>
          <w:szCs w:val="22"/>
        </w:rPr>
        <w:t>First Person</w:t>
      </w:r>
    </w:p>
    <w:p w14:paraId="31598442" w14:textId="77777777" w:rsidR="00F4121A" w:rsidRPr="00A90F55" w:rsidRDefault="00F4121A" w:rsidP="00F4121A">
      <w:pPr>
        <w:pStyle w:val="ListParagraph"/>
        <w:numPr>
          <w:ilvl w:val="1"/>
          <w:numId w:val="1"/>
        </w:numPr>
        <w:rPr>
          <w:sz w:val="22"/>
          <w:szCs w:val="22"/>
        </w:rPr>
      </w:pPr>
      <w:r w:rsidRPr="00A90F55">
        <w:rPr>
          <w:sz w:val="22"/>
          <w:szCs w:val="22"/>
        </w:rPr>
        <w:t>Second Person</w:t>
      </w:r>
    </w:p>
    <w:p w14:paraId="52339FD5" w14:textId="77777777" w:rsidR="00F4121A" w:rsidRPr="00A90F55" w:rsidRDefault="00F4121A" w:rsidP="00F4121A">
      <w:pPr>
        <w:pStyle w:val="ListParagraph"/>
        <w:numPr>
          <w:ilvl w:val="1"/>
          <w:numId w:val="1"/>
        </w:numPr>
        <w:rPr>
          <w:sz w:val="22"/>
          <w:szCs w:val="22"/>
        </w:rPr>
      </w:pPr>
      <w:r w:rsidRPr="00A90F55">
        <w:rPr>
          <w:sz w:val="22"/>
          <w:szCs w:val="22"/>
        </w:rPr>
        <w:t>Third Person Limited</w:t>
      </w:r>
    </w:p>
    <w:p w14:paraId="21879B24" w14:textId="77777777" w:rsidR="00F4121A" w:rsidRPr="00A90F55" w:rsidRDefault="00F4121A" w:rsidP="00F4121A">
      <w:pPr>
        <w:pStyle w:val="ListParagraph"/>
        <w:numPr>
          <w:ilvl w:val="1"/>
          <w:numId w:val="1"/>
        </w:numPr>
        <w:rPr>
          <w:sz w:val="22"/>
          <w:szCs w:val="22"/>
        </w:rPr>
      </w:pPr>
      <w:r w:rsidRPr="00A90F55">
        <w:rPr>
          <w:sz w:val="22"/>
          <w:szCs w:val="22"/>
        </w:rPr>
        <w:t>Third Person Omniscient</w:t>
      </w:r>
    </w:p>
    <w:p w14:paraId="6A576D52" w14:textId="77777777" w:rsidR="00F4121A" w:rsidRPr="00A90F55" w:rsidRDefault="00F4121A" w:rsidP="00F4121A">
      <w:pPr>
        <w:pStyle w:val="ListParagraph"/>
        <w:numPr>
          <w:ilvl w:val="1"/>
          <w:numId w:val="1"/>
        </w:numPr>
        <w:rPr>
          <w:sz w:val="22"/>
          <w:szCs w:val="22"/>
        </w:rPr>
      </w:pPr>
      <w:r w:rsidRPr="00A90F55">
        <w:rPr>
          <w:sz w:val="22"/>
          <w:szCs w:val="22"/>
        </w:rPr>
        <w:t>Third Person Objective</w:t>
      </w:r>
    </w:p>
    <w:p w14:paraId="3709DA4D" w14:textId="77777777" w:rsidR="00F4121A" w:rsidRPr="00A90F55" w:rsidRDefault="00F4121A" w:rsidP="00F4121A">
      <w:pPr>
        <w:pStyle w:val="ListParagraph"/>
        <w:numPr>
          <w:ilvl w:val="0"/>
          <w:numId w:val="1"/>
        </w:numPr>
        <w:rPr>
          <w:sz w:val="22"/>
          <w:szCs w:val="22"/>
        </w:rPr>
      </w:pPr>
      <w:r w:rsidRPr="00A90F55">
        <w:rPr>
          <w:sz w:val="22"/>
          <w:szCs w:val="22"/>
        </w:rPr>
        <w:t xml:space="preserve"> Prose</w:t>
      </w:r>
    </w:p>
    <w:p w14:paraId="10088AF3" w14:textId="77777777" w:rsidR="00F4121A" w:rsidRPr="00A90F55" w:rsidRDefault="00F4121A" w:rsidP="00F4121A">
      <w:pPr>
        <w:pStyle w:val="ListParagraph"/>
        <w:numPr>
          <w:ilvl w:val="0"/>
          <w:numId w:val="1"/>
        </w:numPr>
        <w:rPr>
          <w:sz w:val="22"/>
          <w:szCs w:val="22"/>
        </w:rPr>
      </w:pPr>
      <w:r w:rsidRPr="00A90F55">
        <w:rPr>
          <w:sz w:val="22"/>
          <w:szCs w:val="22"/>
        </w:rPr>
        <w:t xml:space="preserve"> Setting</w:t>
      </w:r>
    </w:p>
    <w:p w14:paraId="32C750FD" w14:textId="77777777" w:rsidR="00F4121A" w:rsidRPr="00A90F55" w:rsidRDefault="00F4121A" w:rsidP="00F4121A">
      <w:pPr>
        <w:pStyle w:val="ListParagraph"/>
        <w:numPr>
          <w:ilvl w:val="0"/>
          <w:numId w:val="1"/>
        </w:numPr>
        <w:rPr>
          <w:sz w:val="22"/>
          <w:szCs w:val="22"/>
        </w:rPr>
      </w:pPr>
      <w:r w:rsidRPr="00A90F55">
        <w:rPr>
          <w:sz w:val="22"/>
          <w:szCs w:val="22"/>
        </w:rPr>
        <w:t xml:space="preserve"> Simile</w:t>
      </w:r>
    </w:p>
    <w:p w14:paraId="237AC30B" w14:textId="77777777" w:rsidR="00F4121A" w:rsidRPr="00A90F55" w:rsidRDefault="00F4121A" w:rsidP="00F4121A">
      <w:pPr>
        <w:pStyle w:val="ListParagraph"/>
        <w:numPr>
          <w:ilvl w:val="0"/>
          <w:numId w:val="1"/>
        </w:numPr>
        <w:rPr>
          <w:sz w:val="22"/>
          <w:szCs w:val="22"/>
        </w:rPr>
      </w:pPr>
      <w:r w:rsidRPr="00A90F55">
        <w:rPr>
          <w:sz w:val="22"/>
          <w:szCs w:val="22"/>
        </w:rPr>
        <w:t xml:space="preserve"> Soliloquy</w:t>
      </w:r>
    </w:p>
    <w:p w14:paraId="37993B43" w14:textId="77777777" w:rsidR="00F4121A" w:rsidRPr="00A90F55" w:rsidRDefault="00F4121A" w:rsidP="00F4121A">
      <w:pPr>
        <w:pStyle w:val="ListParagraph"/>
        <w:numPr>
          <w:ilvl w:val="0"/>
          <w:numId w:val="1"/>
        </w:numPr>
        <w:rPr>
          <w:sz w:val="22"/>
          <w:szCs w:val="22"/>
        </w:rPr>
      </w:pPr>
      <w:r w:rsidRPr="00A90F55">
        <w:rPr>
          <w:sz w:val="22"/>
          <w:szCs w:val="22"/>
        </w:rPr>
        <w:t xml:space="preserve"> Symbol</w:t>
      </w:r>
    </w:p>
    <w:p w14:paraId="0C835102" w14:textId="77777777" w:rsidR="00F4121A" w:rsidRPr="00A90F55" w:rsidRDefault="00F4121A" w:rsidP="00F4121A">
      <w:pPr>
        <w:pStyle w:val="ListParagraph"/>
        <w:numPr>
          <w:ilvl w:val="0"/>
          <w:numId w:val="1"/>
        </w:numPr>
        <w:rPr>
          <w:sz w:val="22"/>
          <w:szCs w:val="22"/>
        </w:rPr>
      </w:pPr>
      <w:r w:rsidRPr="00A90F55">
        <w:rPr>
          <w:sz w:val="22"/>
          <w:szCs w:val="22"/>
        </w:rPr>
        <w:t xml:space="preserve"> Synecdoche</w:t>
      </w:r>
    </w:p>
    <w:p w14:paraId="24C78123" w14:textId="77777777" w:rsidR="00F4121A" w:rsidRPr="00A90F55" w:rsidRDefault="00F4121A" w:rsidP="00F4121A">
      <w:pPr>
        <w:pStyle w:val="ListParagraph"/>
        <w:numPr>
          <w:ilvl w:val="0"/>
          <w:numId w:val="1"/>
        </w:numPr>
        <w:rPr>
          <w:sz w:val="22"/>
          <w:szCs w:val="22"/>
        </w:rPr>
      </w:pPr>
      <w:r w:rsidRPr="00A90F55">
        <w:rPr>
          <w:sz w:val="22"/>
          <w:szCs w:val="22"/>
        </w:rPr>
        <w:t xml:space="preserve"> Syntax</w:t>
      </w:r>
    </w:p>
    <w:p w14:paraId="14B1D32A" w14:textId="77777777" w:rsidR="00F4121A" w:rsidRPr="00A90F55" w:rsidRDefault="00F4121A" w:rsidP="00F4121A">
      <w:pPr>
        <w:pStyle w:val="ListParagraph"/>
        <w:numPr>
          <w:ilvl w:val="0"/>
          <w:numId w:val="1"/>
        </w:numPr>
        <w:rPr>
          <w:sz w:val="22"/>
          <w:szCs w:val="22"/>
        </w:rPr>
      </w:pPr>
      <w:r w:rsidRPr="00A90F55">
        <w:rPr>
          <w:sz w:val="22"/>
          <w:szCs w:val="22"/>
        </w:rPr>
        <w:t xml:space="preserve"> Theme</w:t>
      </w:r>
    </w:p>
    <w:p w14:paraId="04FEB59F" w14:textId="77777777" w:rsidR="00F4121A" w:rsidRPr="00A90F55" w:rsidRDefault="00F4121A" w:rsidP="00F4121A">
      <w:pPr>
        <w:pStyle w:val="ListParagraph"/>
        <w:numPr>
          <w:ilvl w:val="0"/>
          <w:numId w:val="1"/>
        </w:numPr>
        <w:rPr>
          <w:sz w:val="22"/>
          <w:szCs w:val="22"/>
        </w:rPr>
      </w:pPr>
      <w:r w:rsidRPr="00A90F55">
        <w:rPr>
          <w:sz w:val="22"/>
          <w:szCs w:val="22"/>
        </w:rPr>
        <w:t xml:space="preserve"> Tone</w:t>
      </w:r>
    </w:p>
    <w:p w14:paraId="3A8A538D" w14:textId="77777777" w:rsidR="0047563D" w:rsidRPr="00A90F55" w:rsidRDefault="0047563D" w:rsidP="00F4121A">
      <w:pPr>
        <w:pStyle w:val="ListParagraph"/>
        <w:numPr>
          <w:ilvl w:val="0"/>
          <w:numId w:val="1"/>
        </w:numPr>
        <w:rPr>
          <w:sz w:val="22"/>
          <w:szCs w:val="22"/>
        </w:rPr>
      </w:pPr>
      <w:r w:rsidRPr="00A90F55">
        <w:rPr>
          <w:sz w:val="22"/>
          <w:szCs w:val="22"/>
        </w:rPr>
        <w:t>Tragedy</w:t>
      </w:r>
    </w:p>
    <w:p w14:paraId="67B42A4D" w14:textId="77777777" w:rsidR="00F4121A" w:rsidRPr="00A90F55" w:rsidRDefault="00F4121A" w:rsidP="00F4121A">
      <w:pPr>
        <w:pStyle w:val="ListParagraph"/>
        <w:numPr>
          <w:ilvl w:val="0"/>
          <w:numId w:val="1"/>
        </w:numPr>
        <w:rPr>
          <w:sz w:val="22"/>
          <w:szCs w:val="22"/>
        </w:rPr>
      </w:pPr>
      <w:r w:rsidRPr="00A90F55">
        <w:rPr>
          <w:sz w:val="22"/>
          <w:szCs w:val="22"/>
        </w:rPr>
        <w:t xml:space="preserve"> Unreliable Narrator</w:t>
      </w:r>
    </w:p>
    <w:p w14:paraId="05C7C343" w14:textId="77777777" w:rsidR="0040484C" w:rsidRPr="00A90F55" w:rsidRDefault="0040484C" w:rsidP="0040484C">
      <w:pPr>
        <w:pStyle w:val="ListParagraph"/>
        <w:rPr>
          <w:sz w:val="22"/>
          <w:szCs w:val="22"/>
        </w:rPr>
      </w:pPr>
    </w:p>
    <w:p w14:paraId="5B9A9B68" w14:textId="77777777" w:rsidR="008C7968" w:rsidRPr="00A90F55" w:rsidRDefault="008C7968" w:rsidP="008C7968">
      <w:pPr>
        <w:rPr>
          <w:sz w:val="22"/>
          <w:szCs w:val="22"/>
        </w:rPr>
      </w:pPr>
      <w:r w:rsidRPr="00A90F55">
        <w:rPr>
          <w:b/>
          <w:i/>
          <w:sz w:val="22"/>
          <w:szCs w:val="22"/>
        </w:rPr>
        <w:t>Part Two</w:t>
      </w:r>
      <w:r w:rsidR="000D3DF5" w:rsidRPr="00A90F55">
        <w:rPr>
          <w:b/>
          <w:i/>
          <w:sz w:val="22"/>
          <w:szCs w:val="22"/>
        </w:rPr>
        <w:t>: Novel Study</w:t>
      </w:r>
      <w:r w:rsidRPr="00A90F55">
        <w:rPr>
          <w:b/>
          <w:i/>
          <w:sz w:val="22"/>
          <w:szCs w:val="22"/>
        </w:rPr>
        <w:t xml:space="preserve"> </w:t>
      </w:r>
      <w:r w:rsidRPr="00A90F55">
        <w:rPr>
          <w:sz w:val="22"/>
          <w:szCs w:val="22"/>
        </w:rPr>
        <w:t xml:space="preserve">Read and </w:t>
      </w:r>
      <w:r w:rsidRPr="00A90F55">
        <w:rPr>
          <w:sz w:val="22"/>
          <w:szCs w:val="22"/>
          <w:u w:val="single"/>
        </w:rPr>
        <w:t>annotate</w:t>
      </w:r>
      <w:r w:rsidR="0047563D" w:rsidRPr="00A90F55">
        <w:rPr>
          <w:sz w:val="22"/>
          <w:szCs w:val="22"/>
        </w:rPr>
        <w:t xml:space="preserve"> the novel </w:t>
      </w:r>
      <w:r w:rsidR="0047563D" w:rsidRPr="00A90F55">
        <w:rPr>
          <w:i/>
          <w:sz w:val="22"/>
          <w:szCs w:val="22"/>
        </w:rPr>
        <w:t xml:space="preserve">The Awakening </w:t>
      </w:r>
      <w:r w:rsidR="0047563D" w:rsidRPr="00A90F55">
        <w:rPr>
          <w:sz w:val="22"/>
          <w:szCs w:val="22"/>
        </w:rPr>
        <w:t>by Kate Chopin.</w:t>
      </w:r>
      <w:r w:rsidRPr="00A90F55">
        <w:rPr>
          <w:sz w:val="22"/>
          <w:szCs w:val="22"/>
        </w:rPr>
        <w:t xml:space="preserve"> </w:t>
      </w:r>
      <w:r w:rsidR="0047563D" w:rsidRPr="00A90F55">
        <w:rPr>
          <w:sz w:val="22"/>
          <w:szCs w:val="22"/>
        </w:rPr>
        <w:t>(See attached handout for more information on annotating- this will be crucial for your critical reading practice throughout the year.)</w:t>
      </w:r>
    </w:p>
    <w:p w14:paraId="5548DC37" w14:textId="77777777" w:rsidR="0047563D" w:rsidRPr="00A90F55" w:rsidRDefault="0047563D" w:rsidP="008C7968">
      <w:pPr>
        <w:rPr>
          <w:sz w:val="22"/>
          <w:szCs w:val="22"/>
        </w:rPr>
      </w:pPr>
    </w:p>
    <w:p w14:paraId="67351859" w14:textId="77777777" w:rsidR="0047563D" w:rsidRPr="00A90F55" w:rsidRDefault="0047563D" w:rsidP="008C7968">
      <w:pPr>
        <w:rPr>
          <w:i/>
          <w:sz w:val="22"/>
          <w:szCs w:val="22"/>
        </w:rPr>
      </w:pPr>
      <w:r w:rsidRPr="00A90F55">
        <w:rPr>
          <w:b/>
          <w:i/>
          <w:sz w:val="22"/>
          <w:szCs w:val="22"/>
        </w:rPr>
        <w:t>Part Three</w:t>
      </w:r>
      <w:r w:rsidR="000D3DF5" w:rsidRPr="00A90F55">
        <w:rPr>
          <w:b/>
          <w:i/>
          <w:sz w:val="22"/>
          <w:szCs w:val="22"/>
        </w:rPr>
        <w:t>: Dialectical Journal</w:t>
      </w:r>
      <w:r w:rsidRPr="00A90F55">
        <w:rPr>
          <w:sz w:val="22"/>
          <w:szCs w:val="22"/>
        </w:rPr>
        <w:t xml:space="preserve"> In the next few pages of your English notebook (after the pages on which ter</w:t>
      </w:r>
      <w:r w:rsidR="0040484C" w:rsidRPr="00A90F55">
        <w:rPr>
          <w:sz w:val="22"/>
          <w:szCs w:val="22"/>
        </w:rPr>
        <w:t>ms and definitions are recorded</w:t>
      </w:r>
      <w:r w:rsidRPr="00A90F55">
        <w:rPr>
          <w:sz w:val="22"/>
          <w:szCs w:val="22"/>
        </w:rPr>
        <w:t xml:space="preserve">), keep a </w:t>
      </w:r>
      <w:r w:rsidRPr="00A90F55">
        <w:rPr>
          <w:sz w:val="22"/>
          <w:szCs w:val="22"/>
          <w:u w:val="single"/>
        </w:rPr>
        <w:t>dialectical journal</w:t>
      </w:r>
      <w:r w:rsidRPr="00A90F55">
        <w:rPr>
          <w:sz w:val="22"/>
          <w:szCs w:val="22"/>
        </w:rPr>
        <w:t xml:space="preserve"> with a </w:t>
      </w:r>
      <w:r w:rsidRPr="00A90F55">
        <w:rPr>
          <w:sz w:val="22"/>
          <w:szCs w:val="22"/>
          <w:u w:val="single"/>
        </w:rPr>
        <w:t>minimum of ten entries</w:t>
      </w:r>
      <w:r w:rsidRPr="00A90F55">
        <w:rPr>
          <w:sz w:val="22"/>
          <w:szCs w:val="22"/>
        </w:rPr>
        <w:t>.  (See attached handout for more information on the dialectical journal format.  This is a format with which you will want to familiarize yourself, as it will be u</w:t>
      </w:r>
      <w:r w:rsidR="0040484C" w:rsidRPr="00A90F55">
        <w:rPr>
          <w:sz w:val="22"/>
          <w:szCs w:val="22"/>
        </w:rPr>
        <w:t>sed throughout the school year.)</w:t>
      </w:r>
      <w:r w:rsidRPr="00A90F55">
        <w:rPr>
          <w:sz w:val="22"/>
          <w:szCs w:val="22"/>
        </w:rPr>
        <w:t xml:space="preserve"> Your journals will be collected on the first day of school.  Journal entries will be used as the basis of in-class discussion the first several days of school.  We will culminate the </w:t>
      </w:r>
      <w:r w:rsidR="00E113EB" w:rsidRPr="00A90F55">
        <w:rPr>
          <w:sz w:val="22"/>
          <w:szCs w:val="22"/>
        </w:rPr>
        <w:t>second</w:t>
      </w:r>
      <w:r w:rsidRPr="00A90F55">
        <w:rPr>
          <w:sz w:val="22"/>
          <w:szCs w:val="22"/>
        </w:rPr>
        <w:t xml:space="preserve"> week of school with an in-class essay on </w:t>
      </w:r>
      <w:r w:rsidRPr="00A90F55">
        <w:rPr>
          <w:i/>
          <w:sz w:val="22"/>
          <w:szCs w:val="22"/>
        </w:rPr>
        <w:t xml:space="preserve">The Awakening. </w:t>
      </w:r>
    </w:p>
    <w:sectPr w:rsidR="0047563D" w:rsidRPr="00A90F55" w:rsidSect="00761C4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01591"/>
    <w:multiLevelType w:val="hybridMultilevel"/>
    <w:tmpl w:val="4BB003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21A"/>
    <w:rsid w:val="000D3DF5"/>
    <w:rsid w:val="001472D4"/>
    <w:rsid w:val="0040484C"/>
    <w:rsid w:val="0047563D"/>
    <w:rsid w:val="00683C6A"/>
    <w:rsid w:val="00761C4D"/>
    <w:rsid w:val="008C7968"/>
    <w:rsid w:val="00A90F55"/>
    <w:rsid w:val="00BE174E"/>
    <w:rsid w:val="00E113EB"/>
    <w:rsid w:val="00F4121A"/>
    <w:rsid w:val="00FF6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8F4E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21A"/>
    <w:pPr>
      <w:ind w:left="720"/>
      <w:contextualSpacing/>
    </w:pPr>
  </w:style>
  <w:style w:type="character" w:styleId="Hyperlink">
    <w:name w:val="Hyperlink"/>
    <w:basedOn w:val="DefaultParagraphFont"/>
    <w:uiPriority w:val="99"/>
    <w:unhideWhenUsed/>
    <w:rsid w:val="008C796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21A"/>
    <w:pPr>
      <w:ind w:left="720"/>
      <w:contextualSpacing/>
    </w:pPr>
  </w:style>
  <w:style w:type="character" w:styleId="Hyperlink">
    <w:name w:val="Hyperlink"/>
    <w:basedOn w:val="DefaultParagraphFont"/>
    <w:uiPriority w:val="99"/>
    <w:unhideWhenUsed/>
    <w:rsid w:val="008C79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2609</Characters>
  <Application>Microsoft Macintosh Word</Application>
  <DocSecurity>0</DocSecurity>
  <Lines>21</Lines>
  <Paragraphs>6</Paragraphs>
  <ScaleCrop>false</ScaleCrop>
  <Company>DePaul College Prep</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Wanner</dc:creator>
  <cp:keywords/>
  <dc:description/>
  <cp:lastModifiedBy>Michelle Ziccarelli</cp:lastModifiedBy>
  <cp:revision>2</cp:revision>
  <dcterms:created xsi:type="dcterms:W3CDTF">2018-05-08T15:35:00Z</dcterms:created>
  <dcterms:modified xsi:type="dcterms:W3CDTF">2018-05-08T15:35:00Z</dcterms:modified>
</cp:coreProperties>
</file>